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1916" w:leftChars="303" w:hanging="1280" w:hangingChars="400"/>
        <w:textAlignment w:val="auto"/>
        <w:outlineLvl w:val="9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w w:val="95"/>
          <w:sz w:val="32"/>
          <w:szCs w:val="32"/>
          <w:shd w:val="clear" w:fill="FFFFFF"/>
          <w:lang w:val="en-US" w:eastAsia="zh-CN"/>
        </w:rPr>
        <w:t>“新时代爱国强军谱新篇”国防公益广告作品登记表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both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新时代爱国强军谱新篇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”国防公益广告作品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620"/>
        <w:gridCol w:w="166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833" w:type="dxa"/>
            <w:gridSpan w:val="3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33" w:type="dxa"/>
            <w:gridSpan w:val="3"/>
          </w:tcPr>
          <w:p>
            <w:pPr>
              <w:ind w:firstLine="1120" w:firstLineChars="400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62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620" w:type="dxa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val="en-US" w:eastAsia="zh-CN"/>
              </w:rPr>
              <w:t>视频类/平面类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val="en-US" w:eastAsia="zh-CN"/>
              </w:rPr>
              <w:t>时长/幅数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833" w:type="dxa"/>
            <w:gridSpan w:val="3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both"/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val="en-US" w:eastAsia="zh-CN"/>
              </w:rPr>
              <w:t>获奖证书排序</w:t>
            </w:r>
            <w:r>
              <w:rPr>
                <w:rFonts w:hint="eastAsia" w:ascii="方正宋黑简体" w:hAnsi="方正宋黑简体" w:eastAsia="方正宋黑简体" w:cs="方正宋黑简体"/>
                <w:color w:val="BFBFBF" w:themeColor="background1" w:themeShade="BF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创意说明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作者承诺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本人承诺，本人报送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参赛作品为本人原创，如出现抄袭、侵权等一切后果由本人自负。本人同意将参赛作品无偿提供活动主办方用于公益宣传展示。</w:t>
            </w:r>
          </w:p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jA0MjI5ZTNlMDc3MDdkMzQwOTQ2YjdhMmI2OTkifQ=="/>
  </w:docVars>
  <w:rsids>
    <w:rsidRoot w:val="3B157949"/>
    <w:rsid w:val="12C84190"/>
    <w:rsid w:val="2DFFCD83"/>
    <w:rsid w:val="353E57B1"/>
    <w:rsid w:val="3B157949"/>
    <w:rsid w:val="3E6EACF8"/>
    <w:rsid w:val="3FFFF63D"/>
    <w:rsid w:val="43E9B45E"/>
    <w:rsid w:val="4BDF406C"/>
    <w:rsid w:val="5D777721"/>
    <w:rsid w:val="5FF726AC"/>
    <w:rsid w:val="6DFFF0F4"/>
    <w:rsid w:val="717E7A2F"/>
    <w:rsid w:val="73EC5B1A"/>
    <w:rsid w:val="77DE8402"/>
    <w:rsid w:val="7BB7A728"/>
    <w:rsid w:val="7BCF2200"/>
    <w:rsid w:val="7DB54304"/>
    <w:rsid w:val="7E9F5D9E"/>
    <w:rsid w:val="7EC471B1"/>
    <w:rsid w:val="7EF74F46"/>
    <w:rsid w:val="7F7F7590"/>
    <w:rsid w:val="7F7F89D2"/>
    <w:rsid w:val="7FAF0D34"/>
    <w:rsid w:val="9F4FAC2F"/>
    <w:rsid w:val="A77B11A9"/>
    <w:rsid w:val="ADDE34E3"/>
    <w:rsid w:val="D5DE6D43"/>
    <w:rsid w:val="EFF775BE"/>
    <w:rsid w:val="F35BF443"/>
    <w:rsid w:val="F7FF3AED"/>
    <w:rsid w:val="FBBCBD5C"/>
    <w:rsid w:val="FBFB3AD1"/>
    <w:rsid w:val="FDAE82E0"/>
    <w:rsid w:val="FEFF4498"/>
    <w:rsid w:val="FF6646CD"/>
    <w:rsid w:val="FF7D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宋体" w:hAnsi="宋体"/>
      <w:sz w:val="24"/>
      <w:lang w:val="zh-CN" w:bidi="zh-CN"/>
    </w:rPr>
  </w:style>
  <w:style w:type="paragraph" w:styleId="4">
    <w:name w:val="HTML Address"/>
    <w:basedOn w:val="1"/>
    <w:qFormat/>
    <w:uiPriority w:val="0"/>
    <w:pPr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UserStyle_2"/>
    <w:basedOn w:val="1"/>
    <w:qFormat/>
    <w:uiPriority w:val="0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1929</Words>
  <Characters>2021</Characters>
  <Lines>0</Lines>
  <Paragraphs>0</Paragraphs>
  <TotalTime>7</TotalTime>
  <ScaleCrop>false</ScaleCrop>
  <LinksUpToDate>false</LinksUpToDate>
  <CharactersWithSpaces>2042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2022-06-03T06:30:00Z</dcterms:created>
  <dc:creator>吴鑫东</dc:creator>
  <cp:lastModifiedBy>qiangrui</cp:lastModifiedBy>
  <cp:lastPrinted>2022-06-29T00:56:00Z</cp:lastPrinted>
  <dcterms:modified xsi:type="dcterms:W3CDTF">2022-07-04T08:40:56Z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47A1DED80C3641B887C763B48DCB1CEA</vt:lpwstr>
  </property>
</Properties>
</file>